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DB" w:rsidRDefault="007842DB" w:rsidP="007842DB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</w:t>
      </w:r>
      <w:r w:rsidR="00EA49F7"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13F732" wp14:editId="21FEFC3A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62">
        <w:rPr>
          <w:rFonts w:ascii="Arial" w:hAnsi="Arial" w:cs="Arial"/>
          <w:sz w:val="22"/>
          <w:szCs w:val="22"/>
        </w:rPr>
        <w:t xml:space="preserve">       </w:t>
      </w:r>
    </w:p>
    <w:p w:rsidR="007842DB" w:rsidRPr="00616862" w:rsidRDefault="007842DB" w:rsidP="007842DB">
      <w:pPr>
        <w:rPr>
          <w:rFonts w:ascii="Arial" w:hAnsi="Arial" w:cs="Arial"/>
          <w:sz w:val="22"/>
          <w:szCs w:val="22"/>
        </w:rPr>
      </w:pP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A49F7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EA49F7">
        <w:rPr>
          <w:rFonts w:asciiTheme="minorHAnsi" w:hAnsiTheme="minorHAnsi" w:cstheme="minorHAnsi"/>
          <w:b/>
          <w:sz w:val="20"/>
          <w:szCs w:val="20"/>
        </w:rPr>
        <w:t>REPUBLIKA HRVATSKA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A49F7">
        <w:rPr>
          <w:rFonts w:asciiTheme="minorHAnsi" w:hAnsiTheme="minorHAnsi" w:cstheme="minorHAnsi"/>
          <w:b/>
          <w:sz w:val="20"/>
          <w:szCs w:val="20"/>
        </w:rPr>
        <w:t>ŽUPANIJA PRIMORSKO GORANSKA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A49F7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EA49F7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7842DB" w:rsidRPr="00616862" w:rsidRDefault="007842DB" w:rsidP="007842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Klasa: 943-01/16-1/6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Ur.broj: 2213/02-02-1</w:t>
      </w:r>
      <w:r w:rsidR="007C24FB" w:rsidRPr="00EA49F7">
        <w:rPr>
          <w:rFonts w:asciiTheme="minorHAnsi" w:hAnsiTheme="minorHAnsi" w:cstheme="minorHAnsi"/>
        </w:rPr>
        <w:t>8</w:t>
      </w:r>
      <w:r w:rsidRPr="00EA49F7">
        <w:rPr>
          <w:rFonts w:asciiTheme="minorHAnsi" w:hAnsiTheme="minorHAnsi" w:cstheme="minorHAnsi"/>
        </w:rPr>
        <w:t>-</w:t>
      </w:r>
      <w:r w:rsidRPr="00EA49F7">
        <w:rPr>
          <w:rFonts w:asciiTheme="minorHAnsi" w:hAnsiTheme="minorHAnsi" w:cstheme="minorHAnsi"/>
        </w:rPr>
        <w:tab/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U Cresu, </w:t>
      </w:r>
      <w:r w:rsidR="007C24FB" w:rsidRPr="00EA49F7">
        <w:rPr>
          <w:rFonts w:asciiTheme="minorHAnsi" w:hAnsiTheme="minorHAnsi" w:cstheme="minorHAnsi"/>
        </w:rPr>
        <w:t>23</w:t>
      </w:r>
      <w:r w:rsidRPr="00EA49F7">
        <w:rPr>
          <w:rFonts w:asciiTheme="minorHAnsi" w:hAnsiTheme="minorHAnsi" w:cstheme="minorHAnsi"/>
        </w:rPr>
        <w:t xml:space="preserve">. </w:t>
      </w:r>
      <w:r w:rsidR="007C24FB" w:rsidRPr="00EA49F7">
        <w:rPr>
          <w:rFonts w:asciiTheme="minorHAnsi" w:hAnsiTheme="minorHAnsi" w:cstheme="minorHAnsi"/>
        </w:rPr>
        <w:t>srpnja</w:t>
      </w:r>
      <w:r w:rsidR="00400BD5" w:rsidRPr="00EA49F7">
        <w:rPr>
          <w:rFonts w:asciiTheme="minorHAnsi" w:hAnsiTheme="minorHAnsi" w:cstheme="minorHAnsi"/>
        </w:rPr>
        <w:t xml:space="preserve"> </w:t>
      </w:r>
      <w:r w:rsidRPr="00EA49F7">
        <w:rPr>
          <w:rFonts w:asciiTheme="minorHAnsi" w:hAnsiTheme="minorHAnsi" w:cstheme="minorHAnsi"/>
        </w:rPr>
        <w:t>201</w:t>
      </w:r>
      <w:r w:rsidR="007C24FB" w:rsidRPr="00EA49F7">
        <w:rPr>
          <w:rFonts w:asciiTheme="minorHAnsi" w:hAnsiTheme="minorHAnsi" w:cstheme="minorHAnsi"/>
        </w:rPr>
        <w:t>8</w:t>
      </w:r>
      <w:r w:rsidRPr="00EA49F7">
        <w:rPr>
          <w:rFonts w:asciiTheme="minorHAnsi" w:hAnsiTheme="minorHAnsi" w:cstheme="minorHAnsi"/>
        </w:rPr>
        <w:t>. godine</w:t>
      </w:r>
    </w:p>
    <w:p w:rsidR="00B6730C" w:rsidRPr="00EA49F7" w:rsidRDefault="00B6730C" w:rsidP="007842DB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>GRADSKO VIJEĆE</w:t>
      </w:r>
    </w:p>
    <w:p w:rsidR="007842DB" w:rsidRPr="00EA49F7" w:rsidRDefault="007842DB" w:rsidP="007842DB">
      <w:pPr>
        <w:ind w:left="5664" w:firstLine="708"/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  <w:b/>
        </w:rPr>
        <w:t>- ovdje-</w:t>
      </w:r>
    </w:p>
    <w:p w:rsidR="007842DB" w:rsidRPr="00EA49F7" w:rsidRDefault="007842DB" w:rsidP="007842DB">
      <w:pPr>
        <w:rPr>
          <w:rFonts w:asciiTheme="minorHAnsi" w:hAnsiTheme="minorHAnsi" w:cstheme="minorHAnsi"/>
        </w:rPr>
      </w:pP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</w:rPr>
        <w:t>Na temelju članka</w:t>
      </w:r>
      <w:r w:rsidRPr="00EA49F7">
        <w:rPr>
          <w:rFonts w:asciiTheme="minorHAnsi" w:hAnsiTheme="minorHAnsi" w:cstheme="minorHAnsi"/>
          <w:bCs/>
        </w:rPr>
        <w:t xml:space="preserve"> 35. i 391. st. 2. Zakona o vlasništvu i drugim stvarnim pravima (NN 91/96, 68/98, 137/99, 22/00, 73/00, 129/00, 114/01, 79/06, 141/06, 146/08, 38/09, 153/09, 90/10, 143/12, 152/14), i članka 48. Zakona o lokalnoj i područnoj (regionalnoj) samoupravi (NN br. 19/13 - pročišćeni tekst), podnosim Gradskom vijeću Grada Cresa na razmatranje i usvajanje 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Prijedlog Odluke o raspisivanju javnog natječaja za prodaju </w:t>
      </w:r>
      <w:r w:rsidR="0085423C">
        <w:rPr>
          <w:rFonts w:asciiTheme="minorHAnsi" w:hAnsiTheme="minorHAnsi" w:cstheme="minorHAnsi"/>
          <w:b/>
        </w:rPr>
        <w:t xml:space="preserve">dijela </w:t>
      </w:r>
      <w:r w:rsidRPr="00EA49F7">
        <w:rPr>
          <w:rFonts w:asciiTheme="minorHAnsi" w:hAnsiTheme="minorHAnsi" w:cstheme="minorHAnsi"/>
          <w:b/>
        </w:rPr>
        <w:t>nekretnin</w:t>
      </w:r>
      <w:r w:rsidR="0085423C">
        <w:rPr>
          <w:rFonts w:asciiTheme="minorHAnsi" w:hAnsiTheme="minorHAnsi" w:cstheme="minorHAnsi"/>
          <w:b/>
        </w:rPr>
        <w:t>e</w:t>
      </w:r>
      <w:r w:rsidRPr="00EA49F7">
        <w:rPr>
          <w:rFonts w:asciiTheme="minorHAnsi" w:hAnsiTheme="minorHAnsi" w:cstheme="minorHAnsi"/>
          <w:b/>
        </w:rPr>
        <w:t xml:space="preserve"> u vlasništvu Grada Cresa </w:t>
      </w:r>
      <w:r w:rsidR="0085423C">
        <w:rPr>
          <w:rFonts w:asciiTheme="minorHAnsi" w:hAnsiTheme="minorHAnsi" w:cstheme="minorHAnsi"/>
          <w:b/>
        </w:rPr>
        <w:t xml:space="preserve">pod oznakom č.zem. </w:t>
      </w:r>
      <w:r w:rsidRPr="00EA49F7">
        <w:rPr>
          <w:rFonts w:asciiTheme="minorHAnsi" w:hAnsiTheme="minorHAnsi" w:cstheme="minorHAnsi"/>
          <w:b/>
        </w:rPr>
        <w:t xml:space="preserve">3593/3 </w:t>
      </w:r>
      <w:r w:rsidR="007C24FB" w:rsidRPr="00EA49F7">
        <w:rPr>
          <w:rFonts w:asciiTheme="minorHAnsi" w:hAnsiTheme="minorHAnsi" w:cstheme="minorHAnsi"/>
          <w:b/>
        </w:rPr>
        <w:t xml:space="preserve">k.o. Cres  </w:t>
      </w:r>
      <w:r w:rsidRPr="00EA49F7">
        <w:rPr>
          <w:rFonts w:asciiTheme="minorHAnsi" w:hAnsiTheme="minorHAnsi" w:cstheme="minorHAnsi"/>
          <w:b/>
        </w:rPr>
        <w:t xml:space="preserve"> 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49F7">
        <w:rPr>
          <w:rFonts w:asciiTheme="minorHAnsi" w:hAnsiTheme="minorHAnsi" w:cstheme="minorHAnsi"/>
          <w:b/>
          <w:bCs/>
          <w:u w:val="single"/>
        </w:rPr>
        <w:t>I. Pravni temelj za donošenje Odluke</w:t>
      </w:r>
    </w:p>
    <w:p w:rsidR="007842DB" w:rsidRPr="00EA49F7" w:rsidRDefault="007842DB" w:rsidP="007842DB">
      <w:pPr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ab/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 xml:space="preserve">Članak 35. i 391. Zakona o vlasništvu i drugim stvarnim pravima (NN br. 91/96, 68/98, 137/99, 22/00, 73/00, 129/00, 114/01, 146/08, 38/09, 153/09, 90/10, 143/12, 152/14), članak 48. Zakona o lokalnoj i područnoj (regionalnoj) samoupravi (NN br. 19/13 - pročišćeni tekst) i članak 29. Statuta Grada Cresa </w:t>
      </w:r>
      <w:r w:rsidRPr="00EA49F7">
        <w:rPr>
          <w:rFonts w:asciiTheme="minorHAnsi" w:hAnsiTheme="minorHAnsi" w:cstheme="minorHAnsi"/>
        </w:rPr>
        <w:t>(SN PGŽ br. 29/09</w:t>
      </w:r>
      <w:r w:rsidR="00872AEA" w:rsidRPr="00EA49F7">
        <w:rPr>
          <w:rFonts w:asciiTheme="minorHAnsi" w:hAnsiTheme="minorHAnsi" w:cstheme="minorHAnsi"/>
        </w:rPr>
        <w:t>,</w:t>
      </w:r>
      <w:r w:rsidRPr="00EA49F7">
        <w:rPr>
          <w:rFonts w:asciiTheme="minorHAnsi" w:hAnsiTheme="minorHAnsi" w:cstheme="minorHAnsi"/>
        </w:rPr>
        <w:t xml:space="preserve"> 14/13</w:t>
      </w:r>
      <w:r w:rsidR="00845ACE">
        <w:rPr>
          <w:rFonts w:asciiTheme="minorHAnsi" w:hAnsiTheme="minorHAnsi" w:cstheme="minorHAnsi"/>
        </w:rPr>
        <w:t>, 5</w:t>
      </w:r>
      <w:r w:rsidR="00872AEA" w:rsidRPr="00EA49F7">
        <w:rPr>
          <w:rFonts w:asciiTheme="minorHAnsi" w:hAnsiTheme="minorHAnsi" w:cstheme="minorHAnsi"/>
        </w:rPr>
        <w:t>/18</w:t>
      </w:r>
      <w:r w:rsidRPr="00EA49F7">
        <w:rPr>
          <w:rFonts w:asciiTheme="minorHAnsi" w:hAnsiTheme="minorHAnsi" w:cstheme="minorHAnsi"/>
        </w:rPr>
        <w:t>)</w:t>
      </w:r>
      <w:r w:rsidRPr="00EA49F7">
        <w:rPr>
          <w:rFonts w:asciiTheme="minorHAnsi" w:hAnsiTheme="minorHAnsi" w:cstheme="minorHAnsi"/>
          <w:bCs/>
        </w:rPr>
        <w:t>.</w:t>
      </w:r>
    </w:p>
    <w:p w:rsidR="007842DB" w:rsidRPr="00EA49F7" w:rsidRDefault="007842DB" w:rsidP="007842DB">
      <w:pPr>
        <w:jc w:val="both"/>
        <w:rPr>
          <w:rFonts w:asciiTheme="minorHAnsi" w:hAnsiTheme="minorHAnsi" w:cstheme="minorHAnsi"/>
          <w:bCs/>
        </w:rPr>
      </w:pP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49F7">
        <w:rPr>
          <w:rFonts w:asciiTheme="minorHAnsi" w:hAnsiTheme="minorHAnsi" w:cstheme="minorHAnsi"/>
          <w:b/>
          <w:bCs/>
          <w:u w:val="single"/>
        </w:rPr>
        <w:t>II. Ocjena stanja i obrazloženje Odluke</w:t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Proračunom Grada Cresa za 201</w:t>
      </w:r>
      <w:r w:rsidR="007C24FB" w:rsidRPr="00EA49F7">
        <w:rPr>
          <w:rFonts w:asciiTheme="minorHAnsi" w:hAnsiTheme="minorHAnsi" w:cstheme="minorHAnsi"/>
        </w:rPr>
        <w:t>8</w:t>
      </w:r>
      <w:r w:rsidRPr="00EA49F7">
        <w:rPr>
          <w:rFonts w:asciiTheme="minorHAnsi" w:hAnsiTheme="minorHAnsi" w:cstheme="minorHAnsi"/>
        </w:rPr>
        <w:t xml:space="preserve">. godinu planirano je ostvarenje prihoda od prodaje nekretnina. </w:t>
      </w:r>
    </w:p>
    <w:p w:rsidR="006A0CD6" w:rsidRPr="00EA49F7" w:rsidRDefault="007842DB" w:rsidP="007842DB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Gradu Cresu upućeno je nekoliko </w:t>
      </w:r>
      <w:r w:rsidR="007C24FB" w:rsidRPr="00EA49F7">
        <w:rPr>
          <w:rFonts w:asciiTheme="minorHAnsi" w:hAnsiTheme="minorHAnsi" w:cstheme="minorHAnsi"/>
        </w:rPr>
        <w:t>zahtjeva</w:t>
      </w:r>
      <w:r w:rsidRPr="00EA49F7">
        <w:rPr>
          <w:rFonts w:asciiTheme="minorHAnsi" w:hAnsiTheme="minorHAnsi" w:cstheme="minorHAnsi"/>
        </w:rPr>
        <w:t xml:space="preserve"> za kupnju nekretnina </w:t>
      </w:r>
      <w:r w:rsidR="006A0CD6" w:rsidRPr="00EA49F7">
        <w:rPr>
          <w:rFonts w:asciiTheme="minorHAnsi" w:hAnsiTheme="minorHAnsi" w:cstheme="minorHAnsi"/>
        </w:rPr>
        <w:t xml:space="preserve">u vlasništvu Grada Cresa </w:t>
      </w:r>
      <w:r w:rsidRPr="00EA49F7">
        <w:rPr>
          <w:rFonts w:asciiTheme="minorHAnsi" w:hAnsiTheme="minorHAnsi" w:cstheme="minorHAnsi"/>
        </w:rPr>
        <w:t>na predjelu „Brajdice“ u Cresu</w:t>
      </w:r>
      <w:r w:rsidR="007C24FB" w:rsidRPr="00EA49F7">
        <w:rPr>
          <w:rFonts w:asciiTheme="minorHAnsi" w:hAnsiTheme="minorHAnsi" w:cstheme="minorHAnsi"/>
        </w:rPr>
        <w:t>.</w:t>
      </w:r>
    </w:p>
    <w:p w:rsidR="00F24418" w:rsidRPr="00EA49F7" w:rsidRDefault="00687448" w:rsidP="00F24418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Pregledom upisa u zemljišnoj knjizi i katastarskom operatu utvrđeno je da Grad Cres može raspolagati </w:t>
      </w:r>
      <w:r w:rsidR="007C24FB" w:rsidRPr="00EA49F7">
        <w:rPr>
          <w:rFonts w:asciiTheme="minorHAnsi" w:hAnsiTheme="minorHAnsi" w:cstheme="minorHAnsi"/>
        </w:rPr>
        <w:t xml:space="preserve">dijelom </w:t>
      </w:r>
      <w:r w:rsidRPr="00EA49F7">
        <w:rPr>
          <w:rFonts w:asciiTheme="minorHAnsi" w:hAnsiTheme="minorHAnsi" w:cstheme="minorHAnsi"/>
        </w:rPr>
        <w:t>nekretnin</w:t>
      </w:r>
      <w:r w:rsidR="007C24FB" w:rsidRPr="00EA49F7">
        <w:rPr>
          <w:rFonts w:asciiTheme="minorHAnsi" w:hAnsiTheme="minorHAnsi" w:cstheme="minorHAnsi"/>
        </w:rPr>
        <w:t>e č.zem 3593/3 k.o. Cres</w:t>
      </w:r>
      <w:r w:rsidR="00EA49F7">
        <w:rPr>
          <w:rFonts w:asciiTheme="minorHAnsi" w:hAnsiTheme="minorHAnsi" w:cstheme="minorHAnsi"/>
        </w:rPr>
        <w:t>,</w:t>
      </w:r>
      <w:r w:rsidR="00872AEA" w:rsidRPr="00EA49F7">
        <w:rPr>
          <w:rFonts w:asciiTheme="minorHAnsi" w:hAnsiTheme="minorHAnsi" w:cstheme="minorHAnsi"/>
        </w:rPr>
        <w:t xml:space="preserve"> koji odgovara dijelu k.č. 1577</w:t>
      </w:r>
      <w:r w:rsidR="007C24FB" w:rsidRPr="00EA49F7">
        <w:rPr>
          <w:rFonts w:asciiTheme="minorHAnsi" w:hAnsiTheme="minorHAnsi" w:cstheme="minorHAnsi"/>
        </w:rPr>
        <w:t xml:space="preserve"> i dijelu k.č. 157</w:t>
      </w:r>
      <w:r w:rsidR="00872AEA" w:rsidRPr="00EA49F7">
        <w:rPr>
          <w:rFonts w:asciiTheme="minorHAnsi" w:hAnsiTheme="minorHAnsi" w:cstheme="minorHAnsi"/>
        </w:rPr>
        <w:t>8</w:t>
      </w:r>
      <w:r w:rsidR="007C24FB" w:rsidRPr="00EA49F7">
        <w:rPr>
          <w:rFonts w:asciiTheme="minorHAnsi" w:hAnsiTheme="minorHAnsi" w:cstheme="minorHAnsi"/>
        </w:rPr>
        <w:t xml:space="preserve"> k.o. Cres-grad</w:t>
      </w:r>
      <w:r w:rsidR="00872AEA" w:rsidRPr="00EA49F7">
        <w:rPr>
          <w:rFonts w:asciiTheme="minorHAnsi" w:hAnsiTheme="minorHAnsi" w:cstheme="minorHAnsi"/>
        </w:rPr>
        <w:t>, u stvarnoj površini od 600</w:t>
      </w:r>
      <w:r w:rsidR="007C24FB" w:rsidRPr="00EA49F7">
        <w:rPr>
          <w:rFonts w:asciiTheme="minorHAnsi" w:hAnsiTheme="minorHAnsi" w:cstheme="minorHAnsi"/>
        </w:rPr>
        <w:t xml:space="preserve"> m2 </w:t>
      </w:r>
      <w:r w:rsidR="00872AEA" w:rsidRPr="00EA49F7">
        <w:rPr>
          <w:rFonts w:asciiTheme="minorHAnsi" w:hAnsiTheme="minorHAnsi" w:cstheme="minorHAnsi"/>
        </w:rPr>
        <w:t>(</w:t>
      </w:r>
      <w:r w:rsidR="007C24FB" w:rsidRPr="00EA49F7">
        <w:rPr>
          <w:rFonts w:asciiTheme="minorHAnsi" w:hAnsiTheme="minorHAnsi" w:cstheme="minorHAnsi"/>
        </w:rPr>
        <w:t xml:space="preserve">udio </w:t>
      </w:r>
      <w:r w:rsidR="00872AEA" w:rsidRPr="00EA49F7">
        <w:rPr>
          <w:rFonts w:asciiTheme="minorHAnsi" w:hAnsiTheme="minorHAnsi" w:cstheme="minorHAnsi"/>
        </w:rPr>
        <w:t>600</w:t>
      </w:r>
      <w:r w:rsidR="007C24FB" w:rsidRPr="00EA49F7">
        <w:rPr>
          <w:rFonts w:asciiTheme="minorHAnsi" w:hAnsiTheme="minorHAnsi" w:cstheme="minorHAnsi"/>
        </w:rPr>
        <w:t>/1287)</w:t>
      </w:r>
      <w:r w:rsidR="00EA49F7" w:rsidRPr="00EA49F7">
        <w:rPr>
          <w:rFonts w:asciiTheme="minorHAnsi" w:hAnsiTheme="minorHAnsi" w:cstheme="minorHAnsi"/>
        </w:rPr>
        <w:t>,</w:t>
      </w:r>
      <w:r w:rsidR="007C24FB" w:rsidRPr="00EA49F7">
        <w:rPr>
          <w:rFonts w:asciiTheme="minorHAnsi" w:hAnsiTheme="minorHAnsi" w:cstheme="minorHAnsi"/>
        </w:rPr>
        <w:t xml:space="preserve"> u naravi neizgrađeno građevinsk</w:t>
      </w:r>
      <w:r w:rsidR="00EA49F7" w:rsidRPr="00EA49F7">
        <w:rPr>
          <w:rFonts w:asciiTheme="minorHAnsi" w:hAnsiTheme="minorHAnsi" w:cstheme="minorHAnsi"/>
        </w:rPr>
        <w:t>o</w:t>
      </w:r>
      <w:r w:rsidR="007C24FB" w:rsidRPr="00EA49F7">
        <w:rPr>
          <w:rFonts w:asciiTheme="minorHAnsi" w:hAnsiTheme="minorHAnsi" w:cstheme="minorHAnsi"/>
        </w:rPr>
        <w:t xml:space="preserve"> zemljište.</w:t>
      </w:r>
    </w:p>
    <w:p w:rsidR="007842DB" w:rsidRPr="00EA49F7" w:rsidRDefault="00787092" w:rsidP="00F24418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  <w:bCs/>
        </w:rPr>
        <w:t>U</w:t>
      </w:r>
      <w:r w:rsidR="007842DB" w:rsidRPr="00EA49F7">
        <w:rPr>
          <w:rFonts w:asciiTheme="minorHAnsi" w:hAnsiTheme="minorHAnsi" w:cstheme="minorHAnsi"/>
          <w:bCs/>
        </w:rPr>
        <w:t xml:space="preserve">rbanističkim planom </w:t>
      </w:r>
      <w:r w:rsidR="007842DB" w:rsidRPr="00EA49F7">
        <w:rPr>
          <w:rFonts w:asciiTheme="minorHAnsi" w:hAnsiTheme="minorHAnsi" w:cstheme="minorHAnsi"/>
        </w:rPr>
        <w:t>uređenja naselja Cres (Službene novine Primorsko – goranske županije br. 45/07, 20/08,3/11, 53/12 i 43/13) definirana je namjena zone „Brajdice“ u Cresu kao stambene (S) i mješovite (M1). Površine stambene namjene namijenjene su uređenju i izgradnji obiteljskih, stambenih i višestambenih građevina, dok površine m</w:t>
      </w:r>
      <w:r w:rsidR="007842DB" w:rsidRPr="00EA49F7">
        <w:rPr>
          <w:rFonts w:asciiTheme="minorHAnsi" w:hAnsiTheme="minorHAnsi" w:cstheme="minorHAnsi"/>
          <w:color w:val="000000"/>
        </w:rPr>
        <w:t>ješovite namjene (M1) obuhvaćaju površine građevinskih čestica pretežito stambene namjene, a mogući su i poslovni sadržaji koji ne ometaju stanovanje.</w:t>
      </w:r>
    </w:p>
    <w:p w:rsidR="007842DB" w:rsidRPr="00EA49F7" w:rsidRDefault="007842DB" w:rsidP="007842DB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  <w:t xml:space="preserve">Sukladno obvezi Grada Cresa da građevinsko zemljište privodi namjeni definiranoj prostornoplanskom dokumentacijom, utvrđen je interes Grada Cresa za </w:t>
      </w:r>
      <w:r w:rsidR="00EA49F7" w:rsidRPr="00EA49F7">
        <w:rPr>
          <w:rFonts w:asciiTheme="minorHAnsi" w:hAnsiTheme="minorHAnsi" w:cstheme="minorHAnsi"/>
        </w:rPr>
        <w:t>prodaju navedene</w:t>
      </w:r>
      <w:r w:rsidR="00787092" w:rsidRPr="00EA49F7">
        <w:rPr>
          <w:rFonts w:asciiTheme="minorHAnsi" w:hAnsiTheme="minorHAnsi" w:cstheme="minorHAnsi"/>
        </w:rPr>
        <w:t xml:space="preserve"> nekretnin</w:t>
      </w:r>
      <w:r w:rsidR="00EA49F7" w:rsidRPr="00EA49F7">
        <w:rPr>
          <w:rFonts w:asciiTheme="minorHAnsi" w:hAnsiTheme="minorHAnsi" w:cstheme="minorHAnsi"/>
        </w:rPr>
        <w:t>e</w:t>
      </w:r>
      <w:r w:rsidR="006D3F53" w:rsidRPr="00EA49F7">
        <w:rPr>
          <w:rFonts w:asciiTheme="minorHAnsi" w:hAnsiTheme="minorHAnsi" w:cstheme="minorHAnsi"/>
        </w:rPr>
        <w:t>.</w:t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</w:rPr>
      </w:pPr>
    </w:p>
    <w:p w:rsidR="007842DB" w:rsidRPr="00EA49F7" w:rsidRDefault="00EA49F7" w:rsidP="007842DB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lastRenderedPageBreak/>
        <w:tab/>
      </w:r>
      <w:r w:rsidR="006800A2" w:rsidRPr="00EA49F7">
        <w:rPr>
          <w:rFonts w:asciiTheme="minorHAnsi" w:hAnsiTheme="minorHAnsi" w:cstheme="minorHAnsi"/>
        </w:rPr>
        <w:t>Procjenom tržišne vrijednosti nekretnine prema stanju i vrijednostima u V/2018 godine, izrađenoj od stalnog sudskog vještaka za graditeljstvo i procjenu nekretnina dipl. ing. građ. Hrvoja Balije iz Zagreba, dana 08. svibnja 2018.</w:t>
      </w:r>
      <w:r w:rsidRPr="00EA49F7">
        <w:rPr>
          <w:rFonts w:asciiTheme="minorHAnsi" w:hAnsiTheme="minorHAnsi" w:cstheme="minorHAnsi"/>
        </w:rPr>
        <w:t>,</w:t>
      </w:r>
      <w:r w:rsidR="006800A2" w:rsidRPr="00EA49F7">
        <w:rPr>
          <w:rFonts w:asciiTheme="minorHAnsi" w:hAnsiTheme="minorHAnsi" w:cstheme="minorHAnsi"/>
        </w:rPr>
        <w:t xml:space="preserve"> </w:t>
      </w:r>
      <w:r w:rsidRPr="00EA49F7">
        <w:rPr>
          <w:rFonts w:asciiTheme="minorHAnsi" w:hAnsiTheme="minorHAnsi" w:cstheme="minorHAnsi"/>
        </w:rPr>
        <w:t>u</w:t>
      </w:r>
      <w:r w:rsidR="006800A2" w:rsidRPr="00EA49F7">
        <w:rPr>
          <w:rFonts w:asciiTheme="minorHAnsi" w:hAnsiTheme="minorHAnsi" w:cstheme="minorHAnsi"/>
        </w:rPr>
        <w:t xml:space="preserve">tvrđena je početna kupoprodajna cijena od 691.800,00 </w:t>
      </w:r>
      <w:r w:rsidR="006800A2" w:rsidRPr="00EA49F7">
        <w:rPr>
          <w:rFonts w:asciiTheme="minorHAnsi" w:hAnsiTheme="minorHAnsi" w:cstheme="minorHAnsi"/>
          <w:lang w:val="es-MX"/>
        </w:rPr>
        <w:t>kun</w:t>
      </w:r>
      <w:r w:rsidRPr="00EA49F7">
        <w:rPr>
          <w:rFonts w:asciiTheme="minorHAnsi" w:hAnsiTheme="minorHAnsi" w:cstheme="minorHAnsi"/>
          <w:lang w:val="es-MX"/>
        </w:rPr>
        <w:t>a</w:t>
      </w:r>
      <w:r w:rsidR="006800A2" w:rsidRPr="00EA49F7">
        <w:rPr>
          <w:rFonts w:asciiTheme="minorHAnsi" w:hAnsiTheme="minorHAnsi" w:cstheme="minorHAnsi"/>
          <w:lang w:val="es-MX"/>
        </w:rPr>
        <w:t>.</w:t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</w:rPr>
        <w:t>Prema čl.</w:t>
      </w:r>
      <w:r w:rsidRPr="00EA49F7">
        <w:rPr>
          <w:rFonts w:asciiTheme="minorHAnsi" w:hAnsiTheme="minorHAnsi" w:cstheme="minorHAnsi"/>
          <w:bCs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</w:p>
    <w:p w:rsidR="00E236A6" w:rsidRPr="00EA49F7" w:rsidRDefault="007842DB" w:rsidP="00EA49F7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Sukladno odredbi članka 48.</w:t>
      </w:r>
      <w:r w:rsidRPr="00EA49F7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EA49F7">
        <w:rPr>
          <w:rFonts w:asciiTheme="minorHAnsi" w:hAnsiTheme="minorHAnsi" w:cstheme="minorHAnsi"/>
        </w:rPr>
        <w:t>, a s obzirom na utvrđenu vrijednost naprijed naveden</w:t>
      </w:r>
      <w:r w:rsidR="0085423C">
        <w:rPr>
          <w:rFonts w:asciiTheme="minorHAnsi" w:hAnsiTheme="minorHAnsi" w:cstheme="minorHAnsi"/>
        </w:rPr>
        <w:t>e nekretnine</w:t>
      </w:r>
      <w:r w:rsidRPr="00EA49F7">
        <w:rPr>
          <w:rFonts w:asciiTheme="minorHAnsi" w:hAnsiTheme="minorHAnsi" w:cstheme="minorHAnsi"/>
        </w:rPr>
        <w:t>, o predmetnom raspolaganju odlučuje predstavničko tijelo.</w:t>
      </w:r>
    </w:p>
    <w:p w:rsidR="00C529E5" w:rsidRPr="00EA49F7" w:rsidRDefault="00C529E5" w:rsidP="00C529E5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>Slijedom navedenog, predlaže se Gradskom vijeću Grada Cresa donošenje Odluke o raspisivanju javnog</w:t>
      </w:r>
      <w:r w:rsidR="006800A2" w:rsidRPr="00EA49F7">
        <w:rPr>
          <w:rFonts w:asciiTheme="minorHAnsi" w:hAnsiTheme="minorHAnsi" w:cstheme="minorHAnsi"/>
          <w:bCs/>
        </w:rPr>
        <w:t xml:space="preserve"> natječaja za prodaju dijela nekretnine</w:t>
      </w:r>
      <w:r w:rsidRPr="00EA49F7">
        <w:rPr>
          <w:rFonts w:asciiTheme="minorHAnsi" w:hAnsiTheme="minorHAnsi" w:cstheme="minorHAnsi"/>
          <w:bCs/>
        </w:rPr>
        <w:t xml:space="preserve"> u vlasništvu Grada Cresa</w:t>
      </w:r>
      <w:r w:rsidR="0085423C">
        <w:rPr>
          <w:rFonts w:asciiTheme="minorHAnsi" w:hAnsiTheme="minorHAnsi" w:cstheme="minorHAnsi"/>
          <w:bCs/>
        </w:rPr>
        <w:t>,</w:t>
      </w:r>
      <w:r w:rsidRPr="00EA49F7">
        <w:rPr>
          <w:rFonts w:asciiTheme="minorHAnsi" w:hAnsiTheme="minorHAnsi" w:cstheme="minorHAnsi"/>
          <w:bCs/>
        </w:rPr>
        <w:t xml:space="preserve"> oznake </w:t>
      </w:r>
      <w:r w:rsidR="006800A2" w:rsidRPr="00EA49F7">
        <w:rPr>
          <w:rFonts w:asciiTheme="minorHAnsi" w:hAnsiTheme="minorHAnsi" w:cstheme="minorHAnsi"/>
          <w:bCs/>
        </w:rPr>
        <w:t>č.zem.</w:t>
      </w:r>
      <w:r w:rsidRPr="00EA49F7">
        <w:rPr>
          <w:rFonts w:asciiTheme="minorHAnsi" w:hAnsiTheme="minorHAnsi" w:cstheme="minorHAnsi"/>
          <w:bCs/>
        </w:rPr>
        <w:t xml:space="preserve"> </w:t>
      </w:r>
      <w:r w:rsidRPr="00EA49F7">
        <w:rPr>
          <w:rFonts w:asciiTheme="minorHAnsi" w:hAnsiTheme="minorHAnsi" w:cstheme="minorHAnsi"/>
        </w:rPr>
        <w:t>3593/3</w:t>
      </w:r>
      <w:r w:rsidR="00883591">
        <w:rPr>
          <w:rFonts w:asciiTheme="minorHAnsi" w:hAnsiTheme="minorHAnsi" w:cstheme="minorHAnsi"/>
        </w:rPr>
        <w:t>, površine 600 m2,</w:t>
      </w:r>
      <w:r w:rsidRPr="00EA49F7">
        <w:rPr>
          <w:rFonts w:asciiTheme="minorHAnsi" w:hAnsiTheme="minorHAnsi" w:cstheme="minorHAnsi"/>
        </w:rPr>
        <w:t xml:space="preserve"> po početnoj cijeni od 1</w:t>
      </w:r>
      <w:r w:rsidR="006800A2" w:rsidRPr="00EA49F7">
        <w:rPr>
          <w:rFonts w:asciiTheme="minorHAnsi" w:hAnsiTheme="minorHAnsi" w:cstheme="minorHAnsi"/>
        </w:rPr>
        <w:t>55,81</w:t>
      </w:r>
      <w:r w:rsidRPr="00EA49F7">
        <w:rPr>
          <w:rFonts w:asciiTheme="minorHAnsi" w:hAnsiTheme="minorHAnsi" w:cstheme="minorHAnsi"/>
        </w:rPr>
        <w:t xml:space="preserve"> eura po m2</w:t>
      </w:r>
      <w:r w:rsidR="006800A2" w:rsidRPr="00EA49F7">
        <w:rPr>
          <w:rFonts w:asciiTheme="minorHAnsi" w:hAnsiTheme="minorHAnsi" w:cstheme="minorHAnsi"/>
        </w:rPr>
        <w:t>.</w:t>
      </w:r>
      <w:r w:rsidRPr="00EA49F7">
        <w:rPr>
          <w:rFonts w:asciiTheme="minorHAnsi" w:hAnsiTheme="minorHAnsi" w:cstheme="minorHAnsi"/>
        </w:rPr>
        <w:t xml:space="preserve"> </w:t>
      </w:r>
      <w:r w:rsidRPr="00EA49F7">
        <w:rPr>
          <w:rFonts w:asciiTheme="minorHAnsi" w:hAnsiTheme="minorHAnsi" w:cstheme="minorHAnsi"/>
          <w:bCs/>
        </w:rPr>
        <w:t xml:space="preserve"> </w:t>
      </w:r>
      <w:r w:rsidRPr="00EA49F7">
        <w:rPr>
          <w:rFonts w:asciiTheme="minorHAnsi" w:hAnsiTheme="minorHAnsi" w:cstheme="minorHAnsi"/>
        </w:rPr>
        <w:t xml:space="preserve"> </w:t>
      </w:r>
    </w:p>
    <w:p w:rsidR="00EA49F7" w:rsidRPr="00EA49F7" w:rsidRDefault="00EA49F7" w:rsidP="006800A2">
      <w:pPr>
        <w:ind w:right="4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</w:r>
      <w:r w:rsidR="006800A2" w:rsidRPr="00EA49F7">
        <w:rPr>
          <w:rFonts w:asciiTheme="minorHAnsi" w:hAnsiTheme="minorHAnsi" w:cstheme="minorHAnsi"/>
        </w:rPr>
        <w:t>Kupac je dužan izvršiti s</w:t>
      </w:r>
      <w:r w:rsidRPr="00EA49F7">
        <w:rPr>
          <w:rFonts w:asciiTheme="minorHAnsi" w:hAnsiTheme="minorHAnsi" w:cstheme="minorHAnsi"/>
        </w:rPr>
        <w:t>amostalno i o vlastitom trošku u</w:t>
      </w:r>
      <w:r w:rsidR="006800A2" w:rsidRPr="00EA49F7">
        <w:rPr>
          <w:rFonts w:asciiTheme="minorHAnsi" w:hAnsiTheme="minorHAnsi" w:cstheme="minorHAnsi"/>
        </w:rPr>
        <w:t xml:space="preserve">sklađenje zemljišnoknjižnog i katastarskog stanja nekretnina koje su predmet prodaje sa stanjem u naravi, kao i utvrđenje građevinske čestice sukladno pozitivnim propisima Republike Hrvatske, bez prava da od Grada Cresa traži naknadu troškova u vezi s istim. </w:t>
      </w:r>
    </w:p>
    <w:p w:rsidR="006800A2" w:rsidRPr="00EA49F7" w:rsidRDefault="00EA49F7" w:rsidP="006800A2">
      <w:pPr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800A2" w:rsidRPr="00EA49F7">
        <w:rPr>
          <w:rFonts w:asciiTheme="minorHAnsi" w:hAnsiTheme="minorHAnsi" w:cstheme="minorHAnsi"/>
        </w:rPr>
        <w:t>U kupoprodajnu cijenu nije uračunat porez na promet nekretnina, kojeg u cijelosti snosi kupac. Kupac je ujedno dužan snositi i troškove izrade elaborata procjene nekretnina, troškove izrade kopije katastarskog plana s prijedlogom otkupa, i troškove objave obavijesti o raspisanom natječaju u Novom listu, koji iznos će se posebno utvrditi u kupoprodajnom ugovoru.</w:t>
      </w:r>
    </w:p>
    <w:p w:rsidR="00B6730C" w:rsidRPr="00EA49F7" w:rsidRDefault="00B6730C" w:rsidP="007842DB">
      <w:pPr>
        <w:ind w:firstLine="708"/>
        <w:rPr>
          <w:rFonts w:asciiTheme="minorHAnsi" w:hAnsiTheme="minorHAnsi" w:cstheme="minorHAnsi"/>
          <w:b/>
          <w:u w:val="single"/>
        </w:rPr>
      </w:pPr>
    </w:p>
    <w:p w:rsidR="007842DB" w:rsidRPr="00EA49F7" w:rsidRDefault="007842DB" w:rsidP="007842DB">
      <w:pPr>
        <w:ind w:firstLine="708"/>
        <w:rPr>
          <w:rFonts w:asciiTheme="minorHAnsi" w:hAnsiTheme="minorHAnsi" w:cstheme="minorHAnsi"/>
          <w:b/>
          <w:u w:val="single"/>
        </w:rPr>
      </w:pPr>
      <w:smartTag w:uri="urn:schemas-microsoft-com:office:smarttags" w:element="stockticker">
        <w:r w:rsidRPr="00EA49F7">
          <w:rPr>
            <w:rFonts w:asciiTheme="minorHAnsi" w:hAnsiTheme="minorHAnsi" w:cstheme="minorHAnsi"/>
            <w:b/>
            <w:u w:val="single"/>
          </w:rPr>
          <w:t>III</w:t>
        </w:r>
      </w:smartTag>
      <w:r w:rsidRPr="00EA49F7">
        <w:rPr>
          <w:rFonts w:asciiTheme="minorHAnsi" w:hAnsiTheme="minorHAnsi" w:cstheme="minorHAnsi"/>
          <w:b/>
          <w:u w:val="single"/>
        </w:rPr>
        <w:t>. Procjena potrebnih financijskih sredstava za provedbu Odluke</w:t>
      </w:r>
    </w:p>
    <w:p w:rsidR="007842DB" w:rsidRPr="00EA49F7" w:rsidRDefault="007842DB" w:rsidP="007842DB">
      <w:pPr>
        <w:rPr>
          <w:rFonts w:asciiTheme="minorHAnsi" w:hAnsiTheme="minorHAnsi" w:cstheme="minorHAnsi"/>
        </w:rPr>
      </w:pP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Za provođenje predložene Odluke nije potrebno osigurati financijska sredstva.</w:t>
      </w:r>
    </w:p>
    <w:p w:rsidR="008C0275" w:rsidRPr="00EA49F7" w:rsidRDefault="007842DB" w:rsidP="007842DB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           </w:t>
      </w:r>
    </w:p>
    <w:p w:rsidR="008C0275" w:rsidRPr="00EA49F7" w:rsidRDefault="008C0275" w:rsidP="007842DB">
      <w:pPr>
        <w:jc w:val="both"/>
        <w:rPr>
          <w:rFonts w:asciiTheme="minorHAnsi" w:hAnsiTheme="minorHAnsi" w:cstheme="minorHAnsi"/>
        </w:rPr>
      </w:pPr>
    </w:p>
    <w:p w:rsidR="008C0275" w:rsidRPr="00EA49F7" w:rsidRDefault="008C0275" w:rsidP="007842DB">
      <w:pPr>
        <w:jc w:val="both"/>
        <w:rPr>
          <w:rFonts w:asciiTheme="minorHAnsi" w:hAnsiTheme="minorHAnsi" w:cstheme="minorHAnsi"/>
        </w:rPr>
      </w:pPr>
    </w:p>
    <w:p w:rsidR="00B6730C" w:rsidRPr="00EA49F7" w:rsidRDefault="00B6730C" w:rsidP="007842DB">
      <w:pPr>
        <w:jc w:val="both"/>
        <w:rPr>
          <w:rFonts w:asciiTheme="minorHAnsi" w:hAnsiTheme="minorHAnsi" w:cstheme="minorHAnsi"/>
        </w:rPr>
      </w:pPr>
    </w:p>
    <w:p w:rsidR="00B6730C" w:rsidRPr="00EA49F7" w:rsidRDefault="00B6730C" w:rsidP="007842DB">
      <w:pPr>
        <w:jc w:val="both"/>
        <w:rPr>
          <w:rFonts w:asciiTheme="minorHAnsi" w:hAnsiTheme="minorHAnsi" w:cstheme="minorHAnsi"/>
        </w:rPr>
      </w:pPr>
    </w:p>
    <w:p w:rsidR="00B6730C" w:rsidRPr="00EA49F7" w:rsidRDefault="00B6730C" w:rsidP="007842DB">
      <w:pPr>
        <w:jc w:val="both"/>
        <w:rPr>
          <w:rFonts w:asciiTheme="minorHAnsi" w:hAnsiTheme="minorHAnsi" w:cstheme="minorHAnsi"/>
        </w:rPr>
      </w:pPr>
    </w:p>
    <w:p w:rsidR="00B6730C" w:rsidRPr="00EA49F7" w:rsidRDefault="00B6730C" w:rsidP="007842DB">
      <w:pPr>
        <w:jc w:val="both"/>
        <w:rPr>
          <w:rFonts w:asciiTheme="minorHAnsi" w:hAnsiTheme="minorHAnsi" w:cstheme="minorHAnsi"/>
        </w:rPr>
      </w:pPr>
    </w:p>
    <w:p w:rsidR="008C0275" w:rsidRPr="00EA49F7" w:rsidRDefault="008C0275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Default="00EA49F7" w:rsidP="007842DB">
      <w:pPr>
        <w:jc w:val="both"/>
        <w:rPr>
          <w:rFonts w:asciiTheme="minorHAnsi" w:hAnsiTheme="minorHAnsi" w:cstheme="minorHAnsi"/>
        </w:rPr>
      </w:pPr>
    </w:p>
    <w:p w:rsidR="00EA49F7" w:rsidRPr="00EA49F7" w:rsidRDefault="00EA49F7" w:rsidP="007842DB">
      <w:pPr>
        <w:jc w:val="both"/>
        <w:rPr>
          <w:rFonts w:asciiTheme="minorHAnsi" w:hAnsiTheme="minorHAnsi" w:cstheme="minorHAnsi"/>
        </w:rPr>
      </w:pPr>
    </w:p>
    <w:p w:rsidR="007842DB" w:rsidRPr="00EA49F7" w:rsidRDefault="007842DB" w:rsidP="007842DB">
      <w:pPr>
        <w:jc w:val="both"/>
        <w:rPr>
          <w:rFonts w:asciiTheme="minorHAnsi" w:hAnsiTheme="minorHAnsi" w:cstheme="minorHAnsi"/>
          <w:b/>
          <w:u w:val="single"/>
        </w:rPr>
      </w:pPr>
      <w:r w:rsidRPr="00EA49F7">
        <w:rPr>
          <w:rFonts w:asciiTheme="minorHAnsi" w:hAnsiTheme="minorHAnsi" w:cstheme="minorHAnsi"/>
        </w:rPr>
        <w:lastRenderedPageBreak/>
        <w:t xml:space="preserve"> </w:t>
      </w:r>
      <w:r w:rsidRPr="00EA49F7">
        <w:rPr>
          <w:rFonts w:asciiTheme="minorHAnsi" w:hAnsiTheme="minorHAnsi" w:cstheme="minorHAnsi"/>
          <w:b/>
          <w:u w:val="single"/>
        </w:rPr>
        <w:t xml:space="preserve">IV. Tekst prijedloga Odluke </w:t>
      </w:r>
    </w:p>
    <w:p w:rsidR="007842DB" w:rsidRPr="00EA49F7" w:rsidRDefault="007842DB" w:rsidP="007842DB">
      <w:pPr>
        <w:rPr>
          <w:rFonts w:asciiTheme="minorHAnsi" w:hAnsiTheme="minorHAnsi" w:cstheme="minorHAnsi"/>
        </w:rPr>
      </w:pPr>
    </w:p>
    <w:p w:rsidR="007842DB" w:rsidRPr="00EA49F7" w:rsidRDefault="007842DB" w:rsidP="007842DB">
      <w:pPr>
        <w:rPr>
          <w:rFonts w:asciiTheme="minorHAnsi" w:hAnsiTheme="minorHAnsi" w:cstheme="minorHAnsi"/>
        </w:rPr>
      </w:pPr>
    </w:p>
    <w:p w:rsidR="007842DB" w:rsidRPr="00EA49F7" w:rsidRDefault="007842DB" w:rsidP="007842DB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             Na temelju </w:t>
      </w:r>
      <w:r w:rsidRPr="00EA49F7">
        <w:rPr>
          <w:rFonts w:asciiTheme="minorHAnsi" w:hAnsiTheme="minorHAnsi" w:cstheme="minorHAnsi"/>
          <w:bCs/>
        </w:rPr>
        <w:t xml:space="preserve">čl. 35. i čl. 391. Zakona o vlasništvu i drugim stvarnim pravima (NN br. 91/96, 68/98, 137/99, 22/00, 73/00, 129/00, 114/01, 146/08, 38/09, 153/09, 90/10, 143/12, 152/14), čl. 48. Zakona o lokalnoj i područnoj (regionalnoj) samoupravi (NN br. 19/13 - pročišćeni tekst) i čl. 29. Statuta Grada Cresa </w:t>
      </w:r>
      <w:r w:rsidRPr="00EA49F7">
        <w:rPr>
          <w:rFonts w:asciiTheme="minorHAnsi" w:hAnsiTheme="minorHAnsi" w:cstheme="minorHAnsi"/>
        </w:rPr>
        <w:t>(SN PGŽ br. 29/09</w:t>
      </w:r>
      <w:r w:rsidR="00EA49F7">
        <w:rPr>
          <w:rFonts w:asciiTheme="minorHAnsi" w:hAnsiTheme="minorHAnsi" w:cstheme="minorHAnsi"/>
        </w:rPr>
        <w:t>,</w:t>
      </w:r>
      <w:r w:rsidRPr="00EA49F7">
        <w:rPr>
          <w:rFonts w:asciiTheme="minorHAnsi" w:hAnsiTheme="minorHAnsi" w:cstheme="minorHAnsi"/>
        </w:rPr>
        <w:t xml:space="preserve"> 14/13</w:t>
      </w:r>
      <w:r w:rsidR="00845ACE">
        <w:rPr>
          <w:rFonts w:asciiTheme="minorHAnsi" w:hAnsiTheme="minorHAnsi" w:cstheme="minorHAnsi"/>
        </w:rPr>
        <w:t>, 5</w:t>
      </w:r>
      <w:bookmarkStart w:id="0" w:name="_GoBack"/>
      <w:bookmarkEnd w:id="0"/>
      <w:r w:rsidR="00EA49F7">
        <w:rPr>
          <w:rFonts w:asciiTheme="minorHAnsi" w:hAnsiTheme="minorHAnsi" w:cstheme="minorHAnsi"/>
        </w:rPr>
        <w:t>/18</w:t>
      </w:r>
      <w:r w:rsidRPr="00EA49F7">
        <w:rPr>
          <w:rFonts w:asciiTheme="minorHAnsi" w:hAnsiTheme="minorHAnsi" w:cstheme="minorHAnsi"/>
        </w:rPr>
        <w:t xml:space="preserve">), Gradsko vijeće Grada Cresa na sjednici održanoj dana </w:t>
      </w:r>
      <w:r w:rsidR="001D26FD" w:rsidRPr="00EA49F7">
        <w:rPr>
          <w:rFonts w:asciiTheme="minorHAnsi" w:hAnsiTheme="minorHAnsi" w:cstheme="minorHAnsi"/>
        </w:rPr>
        <w:t xml:space="preserve">_____________  </w:t>
      </w:r>
      <w:r w:rsidR="004331A1">
        <w:rPr>
          <w:rFonts w:asciiTheme="minorHAnsi" w:hAnsiTheme="minorHAnsi" w:cstheme="minorHAnsi"/>
        </w:rPr>
        <w:t>2018</w:t>
      </w:r>
      <w:r w:rsidRPr="00EA49F7">
        <w:rPr>
          <w:rFonts w:asciiTheme="minorHAnsi" w:hAnsiTheme="minorHAnsi" w:cstheme="minorHAnsi"/>
        </w:rPr>
        <w:t xml:space="preserve">. godine, donijelo je 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Odluku  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o raspisivanju javnog natječaja za prodaju </w:t>
      </w:r>
      <w:r w:rsidR="00EA49F7" w:rsidRPr="00EA49F7">
        <w:rPr>
          <w:rFonts w:asciiTheme="minorHAnsi" w:hAnsiTheme="minorHAnsi" w:cstheme="minorHAnsi"/>
          <w:b/>
        </w:rPr>
        <w:t xml:space="preserve">dijela </w:t>
      </w:r>
      <w:r w:rsidRPr="00EA49F7">
        <w:rPr>
          <w:rFonts w:asciiTheme="minorHAnsi" w:hAnsiTheme="minorHAnsi" w:cstheme="minorHAnsi"/>
          <w:b/>
        </w:rPr>
        <w:t>nekretnin</w:t>
      </w:r>
      <w:r w:rsidR="00EA49F7" w:rsidRPr="00EA49F7">
        <w:rPr>
          <w:rFonts w:asciiTheme="minorHAnsi" w:hAnsiTheme="minorHAnsi" w:cstheme="minorHAnsi"/>
          <w:b/>
        </w:rPr>
        <w:t>e</w:t>
      </w:r>
      <w:r w:rsidRPr="00EA49F7">
        <w:rPr>
          <w:rFonts w:asciiTheme="minorHAnsi" w:hAnsiTheme="minorHAnsi" w:cstheme="minorHAnsi"/>
          <w:b/>
        </w:rPr>
        <w:t xml:space="preserve"> u vlasništvu Grada Cresa </w:t>
      </w:r>
      <w:r w:rsidR="00EA49F7" w:rsidRPr="00EA49F7">
        <w:rPr>
          <w:rFonts w:asciiTheme="minorHAnsi" w:hAnsiTheme="minorHAnsi" w:cstheme="minorHAnsi"/>
          <w:b/>
        </w:rPr>
        <w:t>pod oznakom</w:t>
      </w:r>
      <w:r w:rsidRPr="00EA49F7">
        <w:rPr>
          <w:rFonts w:asciiTheme="minorHAnsi" w:hAnsiTheme="minorHAnsi" w:cstheme="minorHAnsi"/>
          <w:b/>
        </w:rPr>
        <w:t xml:space="preserve"> 3593/3 k.o. Cres 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</w:rPr>
      </w:pP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  <w:bCs/>
        </w:rPr>
      </w:pPr>
      <w:r w:rsidRPr="00EA49F7">
        <w:rPr>
          <w:rFonts w:asciiTheme="minorHAnsi" w:hAnsiTheme="minorHAnsi" w:cstheme="minorHAnsi"/>
          <w:b/>
          <w:bCs/>
        </w:rPr>
        <w:t>I.</w:t>
      </w:r>
    </w:p>
    <w:p w:rsidR="0097160F" w:rsidRPr="00EA49F7" w:rsidRDefault="00EA49F7" w:rsidP="0097160F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  <w:bCs/>
        </w:rPr>
        <w:tab/>
      </w:r>
      <w:r w:rsidR="007842DB" w:rsidRPr="00EA49F7">
        <w:rPr>
          <w:rFonts w:asciiTheme="minorHAnsi" w:hAnsiTheme="minorHAnsi" w:cstheme="minorHAnsi"/>
          <w:bCs/>
        </w:rPr>
        <w:t xml:space="preserve">Utvrđuje se da postoji interes Grada Cresa za prodaju </w:t>
      </w:r>
      <w:r w:rsidR="006800A2" w:rsidRPr="00EA49F7">
        <w:rPr>
          <w:rFonts w:asciiTheme="minorHAnsi" w:hAnsiTheme="minorHAnsi" w:cstheme="minorHAnsi"/>
          <w:bCs/>
        </w:rPr>
        <w:t xml:space="preserve">dijela </w:t>
      </w:r>
      <w:r w:rsidR="007842DB" w:rsidRPr="00EA49F7">
        <w:rPr>
          <w:rFonts w:asciiTheme="minorHAnsi" w:hAnsiTheme="minorHAnsi" w:cstheme="minorHAnsi"/>
          <w:bCs/>
        </w:rPr>
        <w:t>nekretnin</w:t>
      </w:r>
      <w:r w:rsidR="006800A2" w:rsidRPr="00EA49F7">
        <w:rPr>
          <w:rFonts w:asciiTheme="minorHAnsi" w:hAnsiTheme="minorHAnsi" w:cstheme="minorHAnsi"/>
          <w:bCs/>
        </w:rPr>
        <w:t>e</w:t>
      </w:r>
      <w:r w:rsidR="007842DB" w:rsidRPr="00EA49F7">
        <w:rPr>
          <w:rFonts w:asciiTheme="minorHAnsi" w:hAnsiTheme="minorHAnsi" w:cstheme="minorHAnsi"/>
          <w:bCs/>
        </w:rPr>
        <w:t xml:space="preserve"> u vlasništvu Grada Cresa,  na predjelu „Brajdice“ u naselju Cres, </w:t>
      </w:r>
      <w:r w:rsidR="006800A2" w:rsidRPr="00EA49F7">
        <w:rPr>
          <w:rFonts w:asciiTheme="minorHAnsi" w:hAnsiTheme="minorHAnsi" w:cstheme="minorHAnsi"/>
          <w:bCs/>
        </w:rPr>
        <w:t>zemljišnoknjižne</w:t>
      </w:r>
      <w:r w:rsidRPr="00EA49F7">
        <w:rPr>
          <w:rFonts w:asciiTheme="minorHAnsi" w:hAnsiTheme="minorHAnsi" w:cstheme="minorHAnsi"/>
          <w:bCs/>
        </w:rPr>
        <w:t xml:space="preserve"> oznake</w:t>
      </w:r>
      <w:r w:rsidR="007842DB" w:rsidRPr="00EA49F7">
        <w:rPr>
          <w:rFonts w:asciiTheme="minorHAnsi" w:hAnsiTheme="minorHAnsi" w:cstheme="minorHAnsi"/>
          <w:bCs/>
        </w:rPr>
        <w:t xml:space="preserve"> </w:t>
      </w:r>
      <w:r w:rsidR="006800A2" w:rsidRPr="00EA49F7">
        <w:rPr>
          <w:rFonts w:asciiTheme="minorHAnsi" w:hAnsiTheme="minorHAnsi" w:cstheme="minorHAnsi"/>
          <w:bCs/>
        </w:rPr>
        <w:t>č</w:t>
      </w:r>
      <w:r w:rsidR="007842DB" w:rsidRPr="00EA49F7">
        <w:rPr>
          <w:rFonts w:asciiTheme="minorHAnsi" w:hAnsiTheme="minorHAnsi" w:cstheme="minorHAnsi"/>
          <w:b/>
        </w:rPr>
        <w:t>.zem. 3593/3</w:t>
      </w:r>
      <w:r w:rsidR="0097160F" w:rsidRPr="00EA49F7">
        <w:rPr>
          <w:rFonts w:asciiTheme="minorHAnsi" w:hAnsiTheme="minorHAnsi" w:cstheme="minorHAnsi"/>
        </w:rPr>
        <w:t xml:space="preserve">, </w:t>
      </w:r>
      <w:r w:rsidRPr="00EA49F7">
        <w:rPr>
          <w:rFonts w:asciiTheme="minorHAnsi" w:hAnsiTheme="minorHAnsi" w:cstheme="minorHAnsi"/>
          <w:b/>
        </w:rPr>
        <w:t>upisane</w:t>
      </w:r>
      <w:r w:rsidR="0097160F" w:rsidRPr="00EA49F7">
        <w:rPr>
          <w:rFonts w:asciiTheme="minorHAnsi" w:hAnsiTheme="minorHAnsi" w:cstheme="minorHAnsi"/>
          <w:b/>
        </w:rPr>
        <w:t xml:space="preserve"> u z.k.ul. 8354, k.o. Cres,</w:t>
      </w:r>
      <w:r w:rsidR="0097160F" w:rsidRPr="00EA49F7">
        <w:rPr>
          <w:rFonts w:asciiTheme="minorHAnsi" w:hAnsiTheme="minorHAnsi" w:cstheme="minorHAnsi"/>
        </w:rPr>
        <w:t xml:space="preserve"> </w:t>
      </w:r>
      <w:r w:rsidR="0097160F" w:rsidRPr="00EA49F7">
        <w:rPr>
          <w:rFonts w:asciiTheme="minorHAnsi" w:hAnsiTheme="minorHAnsi" w:cstheme="minorHAnsi"/>
          <w:b/>
        </w:rPr>
        <w:t>u 600/1287 dijela</w:t>
      </w:r>
      <w:r w:rsidR="0097160F" w:rsidRPr="00EA49F7">
        <w:rPr>
          <w:rFonts w:asciiTheme="minorHAnsi" w:hAnsiTheme="minorHAnsi" w:cstheme="minorHAnsi"/>
        </w:rPr>
        <w:t>, površine 600 m2 (kojoj odgovara buduća č.zem. 3593/15 k.o. Cres, površine 600 m2), označena plavom bojom na kopiji katastarskog plana izrađenoj od „Geo-Teo“ d.o.o. iz Cresa dana 03. srpnja 2018. godine, u naravi neizgrađeno građevinsko zemljište, u Cresu, Predjel Brajdice, u zoni stambene (S) namjene.</w:t>
      </w:r>
    </w:p>
    <w:p w:rsidR="0097160F" w:rsidRPr="00EA49F7" w:rsidRDefault="0097160F" w:rsidP="0097160F">
      <w:pPr>
        <w:jc w:val="both"/>
        <w:rPr>
          <w:rFonts w:asciiTheme="minorHAnsi" w:hAnsiTheme="minorHAnsi" w:cstheme="minorHAnsi"/>
        </w:rPr>
      </w:pPr>
    </w:p>
    <w:p w:rsidR="0097160F" w:rsidRPr="00EA49F7" w:rsidRDefault="0097160F" w:rsidP="0097160F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>II.</w:t>
      </w:r>
    </w:p>
    <w:p w:rsidR="0097160F" w:rsidRPr="00EA49F7" w:rsidRDefault="00EA49F7" w:rsidP="0097160F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</w:r>
      <w:r w:rsidR="0097160F" w:rsidRPr="00EA49F7">
        <w:rPr>
          <w:rFonts w:asciiTheme="minorHAnsi" w:hAnsiTheme="minorHAnsi" w:cstheme="minorHAnsi"/>
        </w:rPr>
        <w:t xml:space="preserve">Utvrđuje se početna kupoprodajna cijena </w:t>
      </w:r>
      <w:r w:rsidRPr="00EA49F7">
        <w:rPr>
          <w:rFonts w:asciiTheme="minorHAnsi" w:hAnsiTheme="minorHAnsi" w:cstheme="minorHAnsi"/>
        </w:rPr>
        <w:t>za nekretninu iz toč. I. ove Odluke u visini od</w:t>
      </w:r>
      <w:r w:rsidR="0097160F" w:rsidRPr="00EA49F7">
        <w:rPr>
          <w:rFonts w:asciiTheme="minorHAnsi" w:hAnsiTheme="minorHAnsi" w:cstheme="minorHAnsi"/>
        </w:rPr>
        <w:t xml:space="preserve"> 691.800,00 </w:t>
      </w:r>
      <w:r w:rsidRPr="00EA49F7">
        <w:rPr>
          <w:rFonts w:asciiTheme="minorHAnsi" w:hAnsiTheme="minorHAnsi" w:cstheme="minorHAnsi"/>
          <w:lang w:val="es-MX"/>
        </w:rPr>
        <w:t>kuna</w:t>
      </w:r>
      <w:r w:rsidR="0097160F" w:rsidRPr="00EA49F7">
        <w:rPr>
          <w:rFonts w:asciiTheme="minorHAnsi" w:hAnsiTheme="minorHAnsi" w:cstheme="minorHAnsi"/>
          <w:lang w:val="es-MX"/>
        </w:rPr>
        <w:t>, prema</w:t>
      </w:r>
      <w:r w:rsidR="0097160F" w:rsidRPr="00EA49F7">
        <w:rPr>
          <w:rFonts w:asciiTheme="minorHAnsi" w:hAnsiTheme="minorHAnsi" w:cstheme="minorHAnsi"/>
        </w:rPr>
        <w:t xml:space="preserve"> Procjeni tržišne vrijednosti nekretnine prema stanju i vrijednostima u V/2018 godine, </w:t>
      </w:r>
      <w:r w:rsidRPr="00EA49F7">
        <w:rPr>
          <w:rFonts w:asciiTheme="minorHAnsi" w:hAnsiTheme="minorHAnsi" w:cstheme="minorHAnsi"/>
        </w:rPr>
        <w:t xml:space="preserve">koju je izradio </w:t>
      </w:r>
      <w:r w:rsidR="0097160F" w:rsidRPr="00EA49F7">
        <w:rPr>
          <w:rFonts w:asciiTheme="minorHAnsi" w:hAnsiTheme="minorHAnsi" w:cstheme="minorHAnsi"/>
        </w:rPr>
        <w:t>staln</w:t>
      </w:r>
      <w:r w:rsidRPr="00EA49F7">
        <w:rPr>
          <w:rFonts w:asciiTheme="minorHAnsi" w:hAnsiTheme="minorHAnsi" w:cstheme="minorHAnsi"/>
        </w:rPr>
        <w:t>i</w:t>
      </w:r>
      <w:r w:rsidR="0097160F" w:rsidRPr="00EA49F7">
        <w:rPr>
          <w:rFonts w:asciiTheme="minorHAnsi" w:hAnsiTheme="minorHAnsi" w:cstheme="minorHAnsi"/>
        </w:rPr>
        <w:t xml:space="preserve"> sudsk</w:t>
      </w:r>
      <w:r w:rsidRPr="00EA49F7">
        <w:rPr>
          <w:rFonts w:asciiTheme="minorHAnsi" w:hAnsiTheme="minorHAnsi" w:cstheme="minorHAnsi"/>
        </w:rPr>
        <w:t>i</w:t>
      </w:r>
      <w:r w:rsidR="0097160F" w:rsidRPr="00EA49F7">
        <w:rPr>
          <w:rFonts w:asciiTheme="minorHAnsi" w:hAnsiTheme="minorHAnsi" w:cstheme="minorHAnsi"/>
        </w:rPr>
        <w:t xml:space="preserve"> vještak za graditeljstvo i procjenu ne</w:t>
      </w:r>
      <w:r w:rsidRPr="00EA49F7">
        <w:rPr>
          <w:rFonts w:asciiTheme="minorHAnsi" w:hAnsiTheme="minorHAnsi" w:cstheme="minorHAnsi"/>
        </w:rPr>
        <w:t>kretnina dipl. ing. građ. Hrvoje</w:t>
      </w:r>
      <w:r w:rsidR="0097160F" w:rsidRPr="00EA49F7">
        <w:rPr>
          <w:rFonts w:asciiTheme="minorHAnsi" w:hAnsiTheme="minorHAnsi" w:cstheme="minorHAnsi"/>
        </w:rPr>
        <w:t xml:space="preserve"> Balij</w:t>
      </w:r>
      <w:r w:rsidRPr="00EA49F7">
        <w:rPr>
          <w:rFonts w:asciiTheme="minorHAnsi" w:hAnsiTheme="minorHAnsi" w:cstheme="minorHAnsi"/>
        </w:rPr>
        <w:t>a</w:t>
      </w:r>
      <w:r w:rsidR="0097160F" w:rsidRPr="00EA49F7">
        <w:rPr>
          <w:rFonts w:asciiTheme="minorHAnsi" w:hAnsiTheme="minorHAnsi" w:cstheme="minorHAnsi"/>
        </w:rPr>
        <w:t xml:space="preserve"> iz Zagreba, 08. svibnja 2018. godine.</w:t>
      </w:r>
    </w:p>
    <w:p w:rsidR="004D720A" w:rsidRPr="00EA49F7" w:rsidRDefault="004D720A" w:rsidP="00AC4ADE">
      <w:pPr>
        <w:ind w:firstLine="708"/>
        <w:jc w:val="both"/>
        <w:rPr>
          <w:rFonts w:asciiTheme="minorHAnsi" w:hAnsiTheme="minorHAnsi" w:cstheme="minorHAnsi"/>
        </w:rPr>
      </w:pPr>
    </w:p>
    <w:p w:rsidR="007842DB" w:rsidRPr="00EA49F7" w:rsidRDefault="004D720A" w:rsidP="004331A1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EA49F7">
        <w:rPr>
          <w:rFonts w:asciiTheme="minorHAnsi" w:hAnsiTheme="minorHAnsi" w:cstheme="minorHAnsi"/>
          <w:b/>
        </w:rPr>
        <w:t>III.</w:t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>Ovlašćuje se Gradonačelnik Grada Cresa na raspisivanje i provedbu postupka javnog natječaja.</w:t>
      </w:r>
      <w:r w:rsidRPr="00EA49F7">
        <w:rPr>
          <w:rFonts w:asciiTheme="minorHAnsi" w:hAnsiTheme="minorHAnsi" w:cstheme="minorHAnsi"/>
          <w:bCs/>
        </w:rPr>
        <w:br/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 xml:space="preserve"> </w:t>
      </w:r>
      <w:r w:rsidRPr="00EA49F7">
        <w:rPr>
          <w:rFonts w:asciiTheme="minorHAnsi" w:hAnsiTheme="minorHAnsi" w:cstheme="minorHAnsi"/>
          <w:b/>
          <w:bCs/>
        </w:rPr>
        <w:t>I</w:t>
      </w:r>
      <w:r w:rsidR="004D720A" w:rsidRPr="00EA49F7">
        <w:rPr>
          <w:rFonts w:asciiTheme="minorHAnsi" w:hAnsiTheme="minorHAnsi" w:cstheme="minorHAnsi"/>
          <w:b/>
          <w:bCs/>
        </w:rPr>
        <w:t>V</w:t>
      </w:r>
      <w:r w:rsidRPr="00EA49F7">
        <w:rPr>
          <w:rFonts w:asciiTheme="minorHAnsi" w:hAnsiTheme="minorHAnsi" w:cstheme="minorHAnsi"/>
          <w:b/>
          <w:bCs/>
        </w:rPr>
        <w:t>.</w:t>
      </w:r>
    </w:p>
    <w:p w:rsidR="007842DB" w:rsidRPr="00EA49F7" w:rsidRDefault="007842DB" w:rsidP="007842DB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>Ovaj Odluka stupa na snagu danom donošenja, a objavit će se u „Službenim novinama Primorsko – goranske županije“.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842DB" w:rsidRPr="00EA49F7" w:rsidRDefault="007842DB" w:rsidP="007842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Klasa: 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Ur.broj: 2213/02-01-1</w:t>
      </w:r>
      <w:r w:rsidR="0097160F" w:rsidRPr="00EA49F7">
        <w:rPr>
          <w:rFonts w:asciiTheme="minorHAnsi" w:hAnsiTheme="minorHAnsi" w:cstheme="minorHAnsi"/>
        </w:rPr>
        <w:t>8</w:t>
      </w:r>
      <w:r w:rsidRPr="00EA49F7">
        <w:rPr>
          <w:rFonts w:asciiTheme="minorHAnsi" w:hAnsiTheme="minorHAnsi" w:cstheme="minorHAnsi"/>
        </w:rPr>
        <w:t>-</w:t>
      </w:r>
    </w:p>
    <w:p w:rsidR="007842DB" w:rsidRPr="00EA49F7" w:rsidRDefault="007842DB" w:rsidP="007842D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U Cresu, </w:t>
      </w:r>
      <w:r w:rsidR="000F659C" w:rsidRPr="00EA49F7">
        <w:rPr>
          <w:rFonts w:asciiTheme="minorHAnsi" w:hAnsiTheme="minorHAnsi" w:cstheme="minorHAnsi"/>
        </w:rPr>
        <w:t>______________</w:t>
      </w:r>
      <w:r w:rsidR="00EA49F7" w:rsidRPr="00EA49F7">
        <w:rPr>
          <w:rFonts w:asciiTheme="minorHAnsi" w:hAnsiTheme="minorHAnsi" w:cstheme="minorHAnsi"/>
        </w:rPr>
        <w:t xml:space="preserve"> 2018</w:t>
      </w:r>
      <w:r w:rsidRPr="00EA49F7">
        <w:rPr>
          <w:rFonts w:asciiTheme="minorHAnsi" w:hAnsiTheme="minorHAnsi" w:cstheme="minorHAnsi"/>
        </w:rPr>
        <w:t>. godine</w:t>
      </w:r>
    </w:p>
    <w:p w:rsidR="007842DB" w:rsidRPr="00EA49F7" w:rsidRDefault="007842DB" w:rsidP="007842DB">
      <w:pPr>
        <w:rPr>
          <w:rFonts w:asciiTheme="minorHAnsi" w:hAnsiTheme="minorHAnsi" w:cstheme="minorHAnsi"/>
        </w:rPr>
      </w:pPr>
    </w:p>
    <w:p w:rsidR="007842DB" w:rsidRPr="00EA49F7" w:rsidRDefault="00F24418" w:rsidP="007842DB">
      <w:pPr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GRAD CRES</w:t>
      </w:r>
    </w:p>
    <w:p w:rsidR="00F24418" w:rsidRPr="00EA49F7" w:rsidRDefault="00F24418" w:rsidP="007842DB">
      <w:pPr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GRADSKO VIJEĆE</w:t>
      </w:r>
    </w:p>
    <w:p w:rsidR="007842DB" w:rsidRPr="00EA49F7" w:rsidRDefault="007842DB" w:rsidP="007842DB">
      <w:pPr>
        <w:jc w:val="center"/>
        <w:rPr>
          <w:rFonts w:asciiTheme="minorHAnsi" w:hAnsiTheme="minorHAnsi" w:cstheme="minorHAnsi"/>
          <w:b/>
        </w:rPr>
      </w:pPr>
    </w:p>
    <w:p w:rsidR="007842DB" w:rsidRPr="00EA49F7" w:rsidRDefault="0097160F" w:rsidP="00F24418">
      <w:pPr>
        <w:jc w:val="right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Predsjednik</w:t>
      </w:r>
      <w:r w:rsidR="007842DB" w:rsidRPr="00EA49F7">
        <w:rPr>
          <w:rFonts w:asciiTheme="minorHAnsi" w:hAnsiTheme="minorHAnsi" w:cstheme="minorHAnsi"/>
        </w:rPr>
        <w:t xml:space="preserve"> </w:t>
      </w:r>
    </w:p>
    <w:p w:rsidR="00CF3D69" w:rsidRPr="004331A1" w:rsidRDefault="007842DB" w:rsidP="00F24418">
      <w:pPr>
        <w:jc w:val="right"/>
        <w:rPr>
          <w:rFonts w:asciiTheme="minorHAnsi" w:hAnsiTheme="minorHAnsi" w:cstheme="minorHAnsi"/>
        </w:rPr>
      </w:pPr>
      <w:r w:rsidRPr="004331A1">
        <w:rPr>
          <w:rFonts w:asciiTheme="minorHAnsi" w:hAnsiTheme="minorHAnsi" w:cstheme="minorHAnsi"/>
        </w:rPr>
        <w:t>Ma</w:t>
      </w:r>
      <w:r w:rsidR="0097160F" w:rsidRPr="004331A1">
        <w:rPr>
          <w:rFonts w:asciiTheme="minorHAnsi" w:hAnsiTheme="minorHAnsi" w:cstheme="minorHAnsi"/>
        </w:rPr>
        <w:t>rčelo Damijanjević</w:t>
      </w:r>
      <w:r w:rsidRPr="004331A1">
        <w:rPr>
          <w:rFonts w:asciiTheme="minorHAnsi" w:hAnsiTheme="minorHAnsi" w:cstheme="minorHAnsi"/>
        </w:rPr>
        <w:t xml:space="preserve">                             </w:t>
      </w:r>
      <w:r w:rsidR="00F24418" w:rsidRPr="004331A1">
        <w:rPr>
          <w:rFonts w:asciiTheme="minorHAnsi" w:hAnsiTheme="minorHAnsi" w:cstheme="minorHAnsi"/>
        </w:rPr>
        <w:t xml:space="preserve">                              </w:t>
      </w:r>
    </w:p>
    <w:sectPr w:rsidR="00CF3D69" w:rsidRPr="004331A1" w:rsidSect="00EA49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DB"/>
    <w:rsid w:val="000B5A2A"/>
    <w:rsid w:val="000F659C"/>
    <w:rsid w:val="001022D5"/>
    <w:rsid w:val="00191636"/>
    <w:rsid w:val="001C232C"/>
    <w:rsid w:val="001D26FD"/>
    <w:rsid w:val="00203D98"/>
    <w:rsid w:val="00206F92"/>
    <w:rsid w:val="0030295F"/>
    <w:rsid w:val="00400BD5"/>
    <w:rsid w:val="004331A1"/>
    <w:rsid w:val="00464B5F"/>
    <w:rsid w:val="004D720A"/>
    <w:rsid w:val="004F696E"/>
    <w:rsid w:val="00513BBC"/>
    <w:rsid w:val="005677A2"/>
    <w:rsid w:val="00671C59"/>
    <w:rsid w:val="006800A2"/>
    <w:rsid w:val="00687448"/>
    <w:rsid w:val="006A0CD6"/>
    <w:rsid w:val="006D3F53"/>
    <w:rsid w:val="00725B3D"/>
    <w:rsid w:val="007307A2"/>
    <w:rsid w:val="00736757"/>
    <w:rsid w:val="007842DB"/>
    <w:rsid w:val="00787092"/>
    <w:rsid w:val="007C24FB"/>
    <w:rsid w:val="007E6E82"/>
    <w:rsid w:val="007F382E"/>
    <w:rsid w:val="00812BFD"/>
    <w:rsid w:val="00845ACE"/>
    <w:rsid w:val="0085423C"/>
    <w:rsid w:val="00872AEA"/>
    <w:rsid w:val="00883591"/>
    <w:rsid w:val="008C0275"/>
    <w:rsid w:val="008F2987"/>
    <w:rsid w:val="009321A7"/>
    <w:rsid w:val="00935953"/>
    <w:rsid w:val="00946017"/>
    <w:rsid w:val="0097160F"/>
    <w:rsid w:val="00987F2B"/>
    <w:rsid w:val="009D29EA"/>
    <w:rsid w:val="00AC4ADE"/>
    <w:rsid w:val="00B42DC8"/>
    <w:rsid w:val="00B6730C"/>
    <w:rsid w:val="00C529E5"/>
    <w:rsid w:val="00CA1AC9"/>
    <w:rsid w:val="00CA76D3"/>
    <w:rsid w:val="00CC5068"/>
    <w:rsid w:val="00CF3D69"/>
    <w:rsid w:val="00D33B8E"/>
    <w:rsid w:val="00D54F7E"/>
    <w:rsid w:val="00D55F66"/>
    <w:rsid w:val="00D57DD5"/>
    <w:rsid w:val="00D65CA9"/>
    <w:rsid w:val="00D702D8"/>
    <w:rsid w:val="00D913BD"/>
    <w:rsid w:val="00D95055"/>
    <w:rsid w:val="00DA6896"/>
    <w:rsid w:val="00DD358D"/>
    <w:rsid w:val="00E236A6"/>
    <w:rsid w:val="00E276E5"/>
    <w:rsid w:val="00E44DEF"/>
    <w:rsid w:val="00E6405E"/>
    <w:rsid w:val="00EA49F7"/>
    <w:rsid w:val="00EB47CA"/>
    <w:rsid w:val="00F24418"/>
    <w:rsid w:val="00F31E1E"/>
    <w:rsid w:val="00F37526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40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05E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40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05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7</cp:revision>
  <cp:lastPrinted>2018-07-26T06:02:00Z</cp:lastPrinted>
  <dcterms:created xsi:type="dcterms:W3CDTF">2018-07-25T09:28:00Z</dcterms:created>
  <dcterms:modified xsi:type="dcterms:W3CDTF">2018-07-26T06:03:00Z</dcterms:modified>
</cp:coreProperties>
</file>